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40CE" w:rsidRDefault="00654C20" w:rsidP="00101F0B">
      <w:pPr>
        <w:jc w:val="center"/>
      </w:pPr>
      <w:r w:rsidRPr="00654C20">
        <w:drawing>
          <wp:inline distT="0" distB="0" distL="0" distR="0" wp14:anchorId="7D750B26" wp14:editId="2E4D8BBF">
            <wp:extent cx="1890508" cy="805595"/>
            <wp:effectExtent l="0" t="0" r="1905" b="0"/>
            <wp:docPr id="188271752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71752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29632" cy="822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C20" w:rsidRDefault="00654C20" w:rsidP="00101F0B">
      <w:pPr>
        <w:jc w:val="center"/>
      </w:pPr>
    </w:p>
    <w:p w:rsidR="00101F0B" w:rsidRDefault="00101F0B" w:rsidP="00101F0B">
      <w:pPr>
        <w:jc w:val="center"/>
      </w:pPr>
      <w:r>
        <w:t>Profil</w:t>
      </w:r>
      <w:r w:rsidR="00654C20">
        <w:t>o</w:t>
      </w:r>
      <w:r>
        <w:t xml:space="preserve"> </w:t>
      </w:r>
      <w:proofErr w:type="spellStart"/>
      <w:r>
        <w:t>Vivamaking</w:t>
      </w:r>
      <w:proofErr w:type="spellEnd"/>
      <w:r>
        <w:t xml:space="preserve"> S.r.l.</w:t>
      </w:r>
    </w:p>
    <w:p w:rsidR="00101F0B" w:rsidRDefault="00101F0B" w:rsidP="00101F0B"/>
    <w:p w:rsidR="00101F0B" w:rsidRDefault="00101F0B" w:rsidP="00101F0B">
      <w:proofErr w:type="spellStart"/>
      <w:r>
        <w:t>Vivamaking</w:t>
      </w:r>
      <w:proofErr w:type="spellEnd"/>
      <w:r>
        <w:t xml:space="preserve"> è una società finalizzata </w:t>
      </w:r>
      <w:r>
        <w:t>a valorizzare le risorse territoriali campane, promuovere e realizzare progetti nel campo della comunicazione, offrendo risposte non convenzionali ai propri partner.</w:t>
      </w:r>
    </w:p>
    <w:p w:rsidR="00101F0B" w:rsidRDefault="00ED2FE7" w:rsidP="00101F0B">
      <w:r>
        <w:t>S</w:t>
      </w:r>
      <w:r w:rsidR="00101F0B">
        <w:t xml:space="preserve">i occupa </w:t>
      </w:r>
      <w:r w:rsidR="00101F0B">
        <w:t xml:space="preserve">di </w:t>
      </w:r>
      <w:r w:rsidR="00101F0B">
        <w:t>campagne pubblicitarie</w:t>
      </w:r>
      <w:r w:rsidR="00101F0B">
        <w:t xml:space="preserve">, </w:t>
      </w:r>
      <w:r w:rsidR="00101F0B">
        <w:t>ADV</w:t>
      </w:r>
      <w:r w:rsidR="00101F0B">
        <w:t xml:space="preserve">, </w:t>
      </w:r>
      <w:r w:rsidR="00101F0B">
        <w:t>shooting (foto e video)</w:t>
      </w:r>
      <w:r w:rsidR="00101F0B">
        <w:t xml:space="preserve">, </w:t>
      </w:r>
      <w:r w:rsidR="00101F0B">
        <w:t>Still-life</w:t>
      </w:r>
      <w:r w:rsidR="00101F0B">
        <w:t xml:space="preserve">, </w:t>
      </w:r>
      <w:r w:rsidR="00101F0B">
        <w:t>spot pubblicitari</w:t>
      </w:r>
      <w:r w:rsidR="00101F0B">
        <w:t xml:space="preserve">, </w:t>
      </w:r>
      <w:r w:rsidR="00101F0B">
        <w:t xml:space="preserve">creazione e gestione </w:t>
      </w:r>
      <w:r w:rsidR="00101F0B">
        <w:t xml:space="preserve">di </w:t>
      </w:r>
      <w:r w:rsidR="00101F0B">
        <w:t>contenuti social</w:t>
      </w:r>
      <w:r w:rsidR="00101F0B">
        <w:t xml:space="preserve">, </w:t>
      </w:r>
      <w:r w:rsidR="00101F0B">
        <w:t>brand strategy</w:t>
      </w:r>
      <w:r w:rsidR="00101F0B">
        <w:t xml:space="preserve">, </w:t>
      </w:r>
      <w:r w:rsidR="00101F0B">
        <w:t>web design</w:t>
      </w:r>
      <w:r w:rsidR="00101F0B">
        <w:t xml:space="preserve">, </w:t>
      </w:r>
      <w:r w:rsidR="00101F0B">
        <w:t>creazione siti e App</w:t>
      </w:r>
      <w:r w:rsidR="00101F0B">
        <w:t xml:space="preserve">, </w:t>
      </w:r>
      <w:r w:rsidR="00101F0B">
        <w:t>grafiche</w:t>
      </w:r>
      <w:r w:rsidR="00101F0B">
        <w:t xml:space="preserve">, </w:t>
      </w:r>
      <w:r w:rsidR="00101F0B">
        <w:t>produzioni audiovisive</w:t>
      </w:r>
      <w:r w:rsidR="00101F0B">
        <w:t xml:space="preserve">. </w:t>
      </w:r>
    </w:p>
    <w:p w:rsidR="00ED2FE7" w:rsidRDefault="00101F0B" w:rsidP="00101F0B">
      <w:r>
        <w:t xml:space="preserve">Lavori realizzati: </w:t>
      </w:r>
    </w:p>
    <w:p w:rsidR="00ED2FE7" w:rsidRDefault="00101F0B" w:rsidP="003B40CE">
      <w:pPr>
        <w:pStyle w:val="Paragrafoelenco"/>
        <w:numPr>
          <w:ilvl w:val="0"/>
          <w:numId w:val="1"/>
        </w:numPr>
        <w:ind w:left="284" w:hanging="284"/>
      </w:pPr>
      <w:r>
        <w:t>etichette vini di prestigiosi</w:t>
      </w:r>
      <w:r>
        <w:t>,</w:t>
      </w:r>
      <w:r>
        <w:t xml:space="preserve"> brand vitivinicoli territoriali e nazionali</w:t>
      </w:r>
      <w:r>
        <w:t xml:space="preserve">, </w:t>
      </w:r>
    </w:p>
    <w:p w:rsidR="00ED2FE7" w:rsidRDefault="00101F0B" w:rsidP="003B40CE">
      <w:pPr>
        <w:pStyle w:val="Paragrafoelenco"/>
        <w:numPr>
          <w:ilvl w:val="0"/>
          <w:numId w:val="1"/>
        </w:numPr>
        <w:ind w:left="284" w:hanging="284"/>
      </w:pPr>
      <w:r>
        <w:t>o</w:t>
      </w:r>
      <w:r>
        <w:t>rganizza</w:t>
      </w:r>
      <w:r>
        <w:t xml:space="preserve">zione di </w:t>
      </w:r>
      <w:r>
        <w:t>convegni, seminari e workshop a Caserta, Carditello, Roma</w:t>
      </w:r>
      <w:r>
        <w:t xml:space="preserve">, </w:t>
      </w:r>
    </w:p>
    <w:p w:rsidR="00ED2FE7" w:rsidRDefault="00101F0B" w:rsidP="003B40CE">
      <w:pPr>
        <w:pStyle w:val="Paragrafoelenco"/>
        <w:numPr>
          <w:ilvl w:val="0"/>
          <w:numId w:val="1"/>
        </w:numPr>
        <w:ind w:left="284" w:hanging="284"/>
      </w:pPr>
      <w:r>
        <w:t>d</w:t>
      </w:r>
      <w:r>
        <w:t>ocumentari d'arte (Madrid</w:t>
      </w:r>
      <w:r>
        <w:t xml:space="preserve">, </w:t>
      </w:r>
      <w:r>
        <w:t>Reggia di Caserta</w:t>
      </w:r>
      <w:r>
        <w:t xml:space="preserve">, </w:t>
      </w:r>
      <w:r>
        <w:t>Matera</w:t>
      </w:r>
      <w:r>
        <w:t xml:space="preserve">, </w:t>
      </w:r>
      <w:r>
        <w:t>Napoli)</w:t>
      </w:r>
      <w:r w:rsidR="00ED2FE7">
        <w:t xml:space="preserve">, </w:t>
      </w:r>
    </w:p>
    <w:p w:rsidR="00ED2FE7" w:rsidRDefault="00ED2FE7" w:rsidP="003B40CE">
      <w:pPr>
        <w:pStyle w:val="Paragrafoelenco"/>
        <w:numPr>
          <w:ilvl w:val="0"/>
          <w:numId w:val="1"/>
        </w:numPr>
        <w:ind w:left="284" w:hanging="284"/>
      </w:pPr>
      <w:r>
        <w:t>p</w:t>
      </w:r>
      <w:r w:rsidR="00101F0B">
        <w:t xml:space="preserve">er la Fondazione Mondragone di Napoli </w:t>
      </w:r>
      <w:r>
        <w:t xml:space="preserve">la </w:t>
      </w:r>
      <w:r w:rsidR="00101F0B">
        <w:t>grafica e contributi video per la mostra “Sciantose e Gagà”, proiettati a Milano in occasione della Settimana della Moda</w:t>
      </w:r>
      <w:r>
        <w:t xml:space="preserve">, </w:t>
      </w:r>
    </w:p>
    <w:p w:rsidR="00ED2FE7" w:rsidRDefault="00ED2FE7" w:rsidP="003B40CE">
      <w:pPr>
        <w:pStyle w:val="Paragrafoelenco"/>
        <w:numPr>
          <w:ilvl w:val="0"/>
          <w:numId w:val="1"/>
        </w:numPr>
        <w:ind w:left="284" w:hanging="284"/>
      </w:pPr>
      <w:r>
        <w:t>e</w:t>
      </w:r>
      <w:r w:rsidR="00101F0B">
        <w:t>venti in siti della SABAP di Caserta e Benevento</w:t>
      </w:r>
      <w:r>
        <w:t xml:space="preserve"> (</w:t>
      </w:r>
      <w:r w:rsidR="00101F0B">
        <w:t>Carceri Vecchie San Prisco</w:t>
      </w:r>
      <w:r>
        <w:t xml:space="preserve">, </w:t>
      </w:r>
      <w:r w:rsidR="00101F0B">
        <w:t xml:space="preserve">Villa </w:t>
      </w:r>
      <w:proofErr w:type="spellStart"/>
      <w:r w:rsidR="00101F0B">
        <w:t>Confuleius</w:t>
      </w:r>
      <w:proofErr w:type="spellEnd"/>
      <w:r w:rsidR="00101F0B">
        <w:t xml:space="preserve"> </w:t>
      </w:r>
      <w:r>
        <w:t xml:space="preserve">di </w:t>
      </w:r>
      <w:r w:rsidR="00101F0B">
        <w:t>S. Maria CV</w:t>
      </w:r>
      <w:r>
        <w:t xml:space="preserve">, </w:t>
      </w:r>
      <w:r w:rsidR="00101F0B">
        <w:t xml:space="preserve">Conocchia </w:t>
      </w:r>
      <w:r>
        <w:t xml:space="preserve">di </w:t>
      </w:r>
      <w:r w:rsidR="00101F0B">
        <w:t>Curti</w:t>
      </w:r>
      <w:r>
        <w:t xml:space="preserve">), </w:t>
      </w:r>
    </w:p>
    <w:p w:rsidR="00ED2FE7" w:rsidRDefault="00ED2FE7" w:rsidP="003B40CE">
      <w:pPr>
        <w:pStyle w:val="Paragrafoelenco"/>
        <w:numPr>
          <w:ilvl w:val="0"/>
          <w:numId w:val="1"/>
        </w:numPr>
        <w:ind w:left="284" w:hanging="284"/>
      </w:pPr>
      <w:r>
        <w:t>c</w:t>
      </w:r>
      <w:r w:rsidR="00101F0B">
        <w:t>oncerti di musica classica in musei del Territorio in occasione delle GEP</w:t>
      </w:r>
      <w:r>
        <w:t xml:space="preserve"> (</w:t>
      </w:r>
      <w:r w:rsidR="00101F0B">
        <w:t xml:space="preserve">Museo archeologico Antica </w:t>
      </w:r>
      <w:proofErr w:type="spellStart"/>
      <w:r w:rsidR="00101F0B">
        <w:t>Calatia</w:t>
      </w:r>
      <w:proofErr w:type="spellEnd"/>
      <w:r w:rsidR="00101F0B">
        <w:t xml:space="preserve"> </w:t>
      </w:r>
      <w:r>
        <w:t xml:space="preserve">di </w:t>
      </w:r>
      <w:r w:rsidR="00101F0B">
        <w:t>Maddaloni, Real Sito Carditello, Mignano Monte Lungo</w:t>
      </w:r>
      <w:r>
        <w:t>),</w:t>
      </w:r>
    </w:p>
    <w:p w:rsidR="003B40CE" w:rsidRDefault="00ED2FE7" w:rsidP="003B40CE">
      <w:pPr>
        <w:pStyle w:val="Paragrafoelenco"/>
        <w:numPr>
          <w:ilvl w:val="0"/>
          <w:numId w:val="1"/>
        </w:numPr>
        <w:ind w:left="284" w:hanging="284"/>
      </w:pPr>
      <w:r>
        <w:t>c</w:t>
      </w:r>
      <w:r w:rsidR="00101F0B">
        <w:t>oncerti di musica per pianoforte/orchestra e coro</w:t>
      </w:r>
      <w:r>
        <w:t xml:space="preserve"> (</w:t>
      </w:r>
      <w:r w:rsidR="00101F0B">
        <w:t>cappella Palatina Reggia di Caserta</w:t>
      </w:r>
      <w:r>
        <w:t xml:space="preserve">, </w:t>
      </w:r>
      <w:r w:rsidR="00101F0B">
        <w:t>Real Sito di Carditello</w:t>
      </w:r>
      <w:r>
        <w:t xml:space="preserve">, </w:t>
      </w:r>
      <w:r w:rsidR="00101F0B">
        <w:t>Teatro Ghione Roma</w:t>
      </w:r>
      <w:r>
        <w:t xml:space="preserve">, teatro </w:t>
      </w:r>
      <w:r w:rsidR="00101F0B">
        <w:t>Don Bosco Caserta</w:t>
      </w:r>
      <w:r>
        <w:t xml:space="preserve">, </w:t>
      </w:r>
    </w:p>
    <w:p w:rsidR="003B40CE" w:rsidRDefault="00101F0B" w:rsidP="003B40CE">
      <w:pPr>
        <w:pStyle w:val="Paragrafoelenco"/>
        <w:numPr>
          <w:ilvl w:val="0"/>
          <w:numId w:val="1"/>
        </w:numPr>
        <w:ind w:left="284" w:hanging="284"/>
      </w:pPr>
      <w:r>
        <w:t>Tableaux vivant in costumi del ‘700</w:t>
      </w:r>
      <w:r w:rsidR="003B40CE">
        <w:t xml:space="preserve"> e</w:t>
      </w:r>
      <w:r>
        <w:t xml:space="preserve"> concerti Maggio dei Monumenti Centro antico di Napoli</w:t>
      </w:r>
      <w:r w:rsidR="00ED2FE7">
        <w:t xml:space="preserve">, </w:t>
      </w:r>
    </w:p>
    <w:p w:rsidR="003B40CE" w:rsidRDefault="00ED2FE7" w:rsidP="003B40CE">
      <w:pPr>
        <w:pStyle w:val="Paragrafoelenco"/>
        <w:numPr>
          <w:ilvl w:val="0"/>
          <w:numId w:val="1"/>
        </w:numPr>
        <w:ind w:left="284" w:hanging="284"/>
      </w:pPr>
      <w:r>
        <w:t>p</w:t>
      </w:r>
      <w:r w:rsidR="00101F0B">
        <w:t>roduzione e post produzione di Collane video di storia dell’arte, musica e scienz</w:t>
      </w:r>
      <w:r w:rsidR="003B40CE">
        <w:t>e</w:t>
      </w:r>
      <w:r>
        <w:t>,</w:t>
      </w:r>
    </w:p>
    <w:p w:rsidR="003B40CE" w:rsidRDefault="00ED2FE7" w:rsidP="003B40CE">
      <w:pPr>
        <w:pStyle w:val="Paragrafoelenco"/>
        <w:numPr>
          <w:ilvl w:val="0"/>
          <w:numId w:val="1"/>
        </w:numPr>
        <w:ind w:left="284" w:hanging="284"/>
      </w:pPr>
      <w:r>
        <w:t>p</w:t>
      </w:r>
      <w:r w:rsidR="00101F0B">
        <w:t>resentazioni di libri e collane</w:t>
      </w:r>
      <w:r>
        <w:t xml:space="preserve">, </w:t>
      </w:r>
    </w:p>
    <w:p w:rsidR="00721C99" w:rsidRDefault="00ED2FE7" w:rsidP="003B40CE">
      <w:pPr>
        <w:pStyle w:val="Paragrafoelenco"/>
        <w:numPr>
          <w:ilvl w:val="0"/>
          <w:numId w:val="1"/>
        </w:numPr>
        <w:ind w:left="284" w:hanging="284"/>
      </w:pPr>
      <w:r>
        <w:t>c</w:t>
      </w:r>
      <w:r w:rsidR="00101F0B">
        <w:t>orsi e progetti scuole</w:t>
      </w:r>
      <w:r w:rsidR="003B40CE">
        <w:t>:</w:t>
      </w:r>
      <w:r w:rsidR="00101F0B">
        <w:t xml:space="preserve"> Bando Scuola Viva</w:t>
      </w:r>
      <w:r>
        <w:t>:</w:t>
      </w:r>
      <w:r w:rsidR="00101F0B">
        <w:t xml:space="preserve"> Istituto Mattei Caserta</w:t>
      </w:r>
      <w:r>
        <w:t>,</w:t>
      </w:r>
      <w:r w:rsidR="00101F0B">
        <w:t xml:space="preserve"> Istituto Geometra Giordani Caserta</w:t>
      </w:r>
      <w:r>
        <w:t>,</w:t>
      </w:r>
      <w:r w:rsidR="00101F0B">
        <w:t xml:space="preserve"> Istituto Manzoni Caserta</w:t>
      </w:r>
      <w:r>
        <w:t>,</w:t>
      </w:r>
      <w:r w:rsidR="00101F0B">
        <w:t xml:space="preserve"> Bando </w:t>
      </w:r>
      <w:proofErr w:type="spellStart"/>
      <w:r w:rsidR="00101F0B">
        <w:t>PerChiCrea</w:t>
      </w:r>
      <w:proofErr w:type="spellEnd"/>
      <w:r w:rsidR="00101F0B">
        <w:t xml:space="preserve"> (SIAE</w:t>
      </w:r>
      <w:r w:rsidR="003B40CE">
        <w:t xml:space="preserve"> e </w:t>
      </w:r>
      <w:r w:rsidR="00101F0B">
        <w:t xml:space="preserve">MIC) Ist. Righi Nervi </w:t>
      </w:r>
      <w:proofErr w:type="spellStart"/>
      <w:r w:rsidR="00101F0B">
        <w:t>Solimena</w:t>
      </w:r>
      <w:proofErr w:type="spellEnd"/>
      <w:r w:rsidR="00101F0B">
        <w:t xml:space="preserve"> S. Maria C.V.</w:t>
      </w:r>
      <w:r>
        <w:t xml:space="preserve">, </w:t>
      </w:r>
      <w:r w:rsidR="00101F0B">
        <w:t>realizzazione cortometraggio</w:t>
      </w:r>
      <w:r>
        <w:t>.</w:t>
      </w:r>
    </w:p>
    <w:sectPr w:rsidR="00721C99" w:rsidSect="0060722E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F74F4"/>
    <w:multiLevelType w:val="hybridMultilevel"/>
    <w:tmpl w:val="23388D30"/>
    <w:lvl w:ilvl="0" w:tplc="DAFEBA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57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0B"/>
    <w:rsid w:val="00101F0B"/>
    <w:rsid w:val="001E3CBE"/>
    <w:rsid w:val="003B40CE"/>
    <w:rsid w:val="0060722E"/>
    <w:rsid w:val="00654C20"/>
    <w:rsid w:val="00721C99"/>
    <w:rsid w:val="00722366"/>
    <w:rsid w:val="008E793F"/>
    <w:rsid w:val="00943FF8"/>
    <w:rsid w:val="009462CC"/>
    <w:rsid w:val="00B22DEE"/>
    <w:rsid w:val="00ED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BE6185"/>
  <w15:chartTrackingRefBased/>
  <w15:docId w15:val="{E9B79A32-DF1E-AD4A-A59F-B6DFC3E5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2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234</Words>
  <Characters>1538</Characters>
  <Application>Microsoft Office Word</Application>
  <DocSecurity>0</DocSecurity>
  <Lines>21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2025-01-20T08:44:00Z</dcterms:created>
  <dcterms:modified xsi:type="dcterms:W3CDTF">2025-01-20T09:24:00Z</dcterms:modified>
</cp:coreProperties>
</file>