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09E" w:rsidRDefault="0094709E" w:rsidP="00DB2988">
      <w:pPr>
        <w:jc w:val="center"/>
        <w:rPr>
          <w:sz w:val="10"/>
          <w:szCs w:val="10"/>
        </w:rPr>
      </w:pPr>
      <w:r w:rsidRPr="000A42B0">
        <w:rPr>
          <w:sz w:val="10"/>
          <w:szCs w:val="10"/>
        </w:rPr>
        <w:fldChar w:fldCharType="begin"/>
      </w:r>
      <w:r w:rsidRPr="000A42B0">
        <w:rPr>
          <w:sz w:val="10"/>
          <w:szCs w:val="10"/>
          <w:lang w:val="en-US"/>
        </w:rPr>
        <w:instrText xml:space="preserve"> INCLUDEPICTURE "/Users/ciromcpro/Library/Group Containers/UBF8T346G9.ms/WebArchiveCopyPasteTempFiles/com.microsoft.Word/20101215_stemma_provincia_salerno.png" \* MERGEFORMATINET </w:instrText>
      </w:r>
      <w:r w:rsidRPr="000A42B0">
        <w:rPr>
          <w:sz w:val="10"/>
          <w:szCs w:val="10"/>
        </w:rPr>
        <w:fldChar w:fldCharType="separate"/>
      </w:r>
      <w:r w:rsidRPr="000A42B0">
        <w:rPr>
          <w:noProof/>
          <w:sz w:val="10"/>
          <w:szCs w:val="10"/>
        </w:rPr>
        <w:drawing>
          <wp:inline distT="0" distB="0" distL="0" distR="0" wp14:anchorId="08771BFF" wp14:editId="5C79AF5F">
            <wp:extent cx="880741" cy="1215252"/>
            <wp:effectExtent l="0" t="0" r="0" b="4445"/>
            <wp:docPr id="17216771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84" cy="13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2B0">
        <w:rPr>
          <w:sz w:val="10"/>
          <w:szCs w:val="10"/>
        </w:rPr>
        <w:fldChar w:fldCharType="end"/>
      </w:r>
    </w:p>
    <w:p w:rsidR="0094709E" w:rsidRDefault="0094709E" w:rsidP="00DB2988">
      <w:pPr>
        <w:jc w:val="center"/>
        <w:rPr>
          <w:rFonts w:ascii="Arial" w:hAnsi="Arial" w:cs="Arial"/>
        </w:rPr>
      </w:pPr>
    </w:p>
    <w:p w:rsidR="00891B56" w:rsidRPr="0094709E" w:rsidRDefault="00891B56" w:rsidP="00DB2988">
      <w:pPr>
        <w:jc w:val="center"/>
        <w:rPr>
          <w:rFonts w:ascii="Arial" w:hAnsi="Arial" w:cs="Arial"/>
        </w:rPr>
      </w:pPr>
      <w:r w:rsidRPr="0094709E">
        <w:rPr>
          <w:rFonts w:ascii="Arial" w:hAnsi="Arial" w:cs="Arial"/>
        </w:rPr>
        <w:t xml:space="preserve">Profilo Provincia di </w:t>
      </w:r>
      <w:r w:rsidR="00526A25" w:rsidRPr="0094709E">
        <w:rPr>
          <w:rFonts w:ascii="Arial" w:hAnsi="Arial" w:cs="Arial"/>
        </w:rPr>
        <w:t>Salerno</w:t>
      </w:r>
    </w:p>
    <w:p w:rsidR="00DB2988" w:rsidRPr="0094709E" w:rsidRDefault="00DB2988" w:rsidP="00DB2988">
      <w:pPr>
        <w:jc w:val="center"/>
        <w:rPr>
          <w:rFonts w:ascii="Arial" w:hAnsi="Arial" w:cs="Arial"/>
        </w:rPr>
      </w:pPr>
    </w:p>
    <w:p w:rsidR="00DB2988" w:rsidRPr="0094709E" w:rsidRDefault="00891B56" w:rsidP="00DB2988">
      <w:pPr>
        <w:rPr>
          <w:rFonts w:ascii="Arial" w:hAnsi="Arial" w:cs="Arial"/>
        </w:rPr>
      </w:pPr>
      <w:r w:rsidRPr="0094709E">
        <w:rPr>
          <w:rFonts w:ascii="Arial" w:hAnsi="Arial" w:cs="Arial"/>
        </w:rPr>
        <w:t>L</w:t>
      </w:r>
      <w:r w:rsidR="008A6F41" w:rsidRPr="0094709E">
        <w:rPr>
          <w:rFonts w:ascii="Arial" w:hAnsi="Arial" w:cs="Arial"/>
        </w:rPr>
        <w:t>e</w:t>
      </w:r>
      <w:r w:rsidRPr="0094709E">
        <w:rPr>
          <w:rFonts w:ascii="Arial" w:hAnsi="Arial" w:cs="Arial"/>
        </w:rPr>
        <w:t xml:space="preserve"> provinc</w:t>
      </w:r>
      <w:r w:rsidR="008A6F41" w:rsidRPr="0094709E">
        <w:rPr>
          <w:rFonts w:ascii="Arial" w:hAnsi="Arial" w:cs="Arial"/>
        </w:rPr>
        <w:t>e</w:t>
      </w:r>
      <w:r w:rsidRPr="0094709E">
        <w:rPr>
          <w:rFonts w:ascii="Arial" w:hAnsi="Arial" w:cs="Arial"/>
        </w:rPr>
        <w:t xml:space="preserve">, in Italia, </w:t>
      </w:r>
      <w:r w:rsidR="008A6F41" w:rsidRPr="0094709E">
        <w:rPr>
          <w:rFonts w:ascii="Arial" w:hAnsi="Arial" w:cs="Arial"/>
        </w:rPr>
        <w:t>sono</w:t>
      </w:r>
      <w:r w:rsidRPr="0094709E">
        <w:rPr>
          <w:rFonts w:ascii="Arial" w:hAnsi="Arial" w:cs="Arial"/>
        </w:rPr>
        <w:t xml:space="preserve"> ent</w:t>
      </w:r>
      <w:r w:rsidR="008A6F41" w:rsidRPr="0094709E">
        <w:rPr>
          <w:rFonts w:ascii="Arial" w:hAnsi="Arial" w:cs="Arial"/>
        </w:rPr>
        <w:t>i</w:t>
      </w:r>
      <w:r w:rsidRPr="0094709E">
        <w:rPr>
          <w:rFonts w:ascii="Arial" w:hAnsi="Arial" w:cs="Arial"/>
        </w:rPr>
        <w:t xml:space="preserve"> local</w:t>
      </w:r>
      <w:r w:rsidR="008A6F41" w:rsidRPr="0094709E">
        <w:rPr>
          <w:rFonts w:ascii="Arial" w:hAnsi="Arial" w:cs="Arial"/>
        </w:rPr>
        <w:t>i</w:t>
      </w:r>
      <w:r w:rsidRPr="0094709E">
        <w:rPr>
          <w:rFonts w:ascii="Arial" w:hAnsi="Arial" w:cs="Arial"/>
        </w:rPr>
        <w:t xml:space="preserve"> territorial</w:t>
      </w:r>
      <w:r w:rsidR="008A6F41" w:rsidRPr="0094709E">
        <w:rPr>
          <w:rFonts w:ascii="Arial" w:hAnsi="Arial" w:cs="Arial"/>
        </w:rPr>
        <w:t>i</w:t>
      </w:r>
      <w:r w:rsidRPr="0094709E">
        <w:rPr>
          <w:rFonts w:ascii="Arial" w:hAnsi="Arial" w:cs="Arial"/>
        </w:rPr>
        <w:t xml:space="preserve"> di area vasta, di livello inferiore all</w:t>
      </w:r>
      <w:r w:rsidR="008A6F41" w:rsidRPr="0094709E">
        <w:rPr>
          <w:rFonts w:ascii="Arial" w:hAnsi="Arial" w:cs="Arial"/>
        </w:rPr>
        <w:t>e</w:t>
      </w:r>
      <w:r w:rsidRPr="0094709E">
        <w:rPr>
          <w:rFonts w:ascii="Arial" w:hAnsi="Arial" w:cs="Arial"/>
        </w:rPr>
        <w:t xml:space="preserve"> region</w:t>
      </w:r>
      <w:r w:rsidR="008A6F41" w:rsidRPr="0094709E">
        <w:rPr>
          <w:rFonts w:ascii="Arial" w:hAnsi="Arial" w:cs="Arial"/>
        </w:rPr>
        <w:t>i</w:t>
      </w:r>
      <w:r w:rsidRPr="0094709E">
        <w:rPr>
          <w:rFonts w:ascii="Arial" w:hAnsi="Arial" w:cs="Arial"/>
        </w:rPr>
        <w:t xml:space="preserve"> e superiore a</w:t>
      </w:r>
      <w:r w:rsidR="008A6F41" w:rsidRPr="0094709E">
        <w:rPr>
          <w:rFonts w:ascii="Arial" w:hAnsi="Arial" w:cs="Arial"/>
        </w:rPr>
        <w:t xml:space="preserve">i </w:t>
      </w:r>
      <w:r w:rsidRPr="0094709E">
        <w:rPr>
          <w:rFonts w:ascii="Arial" w:hAnsi="Arial" w:cs="Arial"/>
        </w:rPr>
        <w:t>comun</w:t>
      </w:r>
      <w:r w:rsidR="008A6F41" w:rsidRPr="0094709E">
        <w:rPr>
          <w:rFonts w:ascii="Arial" w:hAnsi="Arial" w:cs="Arial"/>
        </w:rPr>
        <w:t xml:space="preserve">i, modificate </w:t>
      </w:r>
      <w:r w:rsidR="0058764C" w:rsidRPr="0094709E">
        <w:rPr>
          <w:rFonts w:ascii="Arial" w:hAnsi="Arial" w:cs="Arial"/>
        </w:rPr>
        <w:t>nel 2014</w:t>
      </w:r>
      <w:r w:rsidR="008A6F41" w:rsidRPr="0094709E">
        <w:rPr>
          <w:rFonts w:ascii="Arial" w:hAnsi="Arial" w:cs="Arial"/>
        </w:rPr>
        <w:t xml:space="preserve"> in enti amministrativi di secondo livello con la sostituzione delle elezioni con consultazioni a suffragio ristretto, l’abolizione delle giunte, e distribuzione delle deleghe ai consiglieri provinciali ridotti in numero. </w:t>
      </w:r>
    </w:p>
    <w:p w:rsidR="00526A25" w:rsidRPr="0094709E" w:rsidRDefault="00DB2988" w:rsidP="00DB2988">
      <w:pPr>
        <w:rPr>
          <w:rFonts w:ascii="Arial" w:hAnsi="Arial" w:cs="Arial"/>
        </w:rPr>
      </w:pPr>
      <w:r w:rsidRPr="0094709E">
        <w:rPr>
          <w:rFonts w:ascii="Arial" w:hAnsi="Arial" w:cs="Arial"/>
        </w:rPr>
        <w:t xml:space="preserve">La provincia di </w:t>
      </w:r>
      <w:r w:rsidR="00526A25" w:rsidRPr="0094709E">
        <w:rPr>
          <w:rFonts w:ascii="Arial" w:hAnsi="Arial" w:cs="Arial"/>
        </w:rPr>
        <w:t>Salerno</w:t>
      </w:r>
      <w:r w:rsidRPr="0094709E">
        <w:rPr>
          <w:rFonts w:ascii="Arial" w:hAnsi="Arial" w:cs="Arial"/>
        </w:rPr>
        <w:t xml:space="preserve"> è una provincia italiana della Campania di </w:t>
      </w:r>
      <w:r w:rsidR="00526A25" w:rsidRPr="0094709E">
        <w:rPr>
          <w:rFonts w:ascii="Arial" w:hAnsi="Arial" w:cs="Arial"/>
        </w:rPr>
        <w:t>oltre</w:t>
      </w:r>
      <w:r w:rsidRPr="0094709E">
        <w:rPr>
          <w:rFonts w:ascii="Arial" w:hAnsi="Arial" w:cs="Arial"/>
        </w:rPr>
        <w:t xml:space="preserve"> </w:t>
      </w:r>
      <w:r w:rsidR="00526A25" w:rsidRPr="0094709E">
        <w:rPr>
          <w:rFonts w:ascii="Arial" w:hAnsi="Arial" w:cs="Arial"/>
        </w:rPr>
        <w:t>un milione di</w:t>
      </w:r>
      <w:r w:rsidRPr="0094709E">
        <w:rPr>
          <w:rFonts w:ascii="Arial" w:hAnsi="Arial" w:cs="Arial"/>
        </w:rPr>
        <w:t xml:space="preserve"> abitanti, con un territorio di 1</w:t>
      </w:r>
      <w:r w:rsidR="00526A25" w:rsidRPr="0094709E">
        <w:rPr>
          <w:rFonts w:ascii="Arial" w:hAnsi="Arial" w:cs="Arial"/>
        </w:rPr>
        <w:t>58</w:t>
      </w:r>
      <w:r w:rsidRPr="0094709E">
        <w:rPr>
          <w:rFonts w:ascii="Arial" w:hAnsi="Arial" w:cs="Arial"/>
        </w:rPr>
        <w:t xml:space="preserve"> comuni con una superficie di </w:t>
      </w:r>
      <w:r w:rsidR="00526A25" w:rsidRPr="0094709E">
        <w:rPr>
          <w:rFonts w:ascii="Arial" w:hAnsi="Arial" w:cs="Arial"/>
        </w:rPr>
        <w:t>oltre</w:t>
      </w:r>
      <w:r w:rsidRPr="0094709E">
        <w:rPr>
          <w:rFonts w:ascii="Arial" w:hAnsi="Arial" w:cs="Arial"/>
        </w:rPr>
        <w:t xml:space="preserve"> </w:t>
      </w:r>
      <w:r w:rsidR="00526A25" w:rsidRPr="0094709E">
        <w:rPr>
          <w:rFonts w:ascii="Arial" w:hAnsi="Arial" w:cs="Arial"/>
        </w:rPr>
        <w:t>4</w:t>
      </w:r>
      <w:r w:rsidRPr="0094709E">
        <w:rPr>
          <w:rFonts w:ascii="Arial" w:hAnsi="Arial" w:cs="Arial"/>
        </w:rPr>
        <w:t>.</w:t>
      </w:r>
      <w:r w:rsidR="00526A25" w:rsidRPr="0094709E">
        <w:rPr>
          <w:rFonts w:ascii="Arial" w:hAnsi="Arial" w:cs="Arial"/>
        </w:rPr>
        <w:t>9</w:t>
      </w:r>
      <w:r w:rsidRPr="0094709E">
        <w:rPr>
          <w:rFonts w:ascii="Arial" w:hAnsi="Arial" w:cs="Arial"/>
        </w:rPr>
        <w:t xml:space="preserve">00 km² ed una densità abitativa di </w:t>
      </w:r>
      <w:r w:rsidR="00526A25" w:rsidRPr="0094709E">
        <w:rPr>
          <w:rFonts w:ascii="Arial" w:hAnsi="Arial" w:cs="Arial"/>
        </w:rPr>
        <w:t>circa</w:t>
      </w:r>
      <w:r w:rsidRPr="0094709E">
        <w:rPr>
          <w:rFonts w:ascii="Arial" w:hAnsi="Arial" w:cs="Arial"/>
        </w:rPr>
        <w:t xml:space="preserve"> </w:t>
      </w:r>
      <w:r w:rsidR="00526A25" w:rsidRPr="0094709E">
        <w:rPr>
          <w:rFonts w:ascii="Arial" w:hAnsi="Arial" w:cs="Arial"/>
        </w:rPr>
        <w:t>323</w:t>
      </w:r>
      <w:r w:rsidRPr="0094709E">
        <w:rPr>
          <w:rFonts w:ascii="Arial" w:hAnsi="Arial" w:cs="Arial"/>
        </w:rPr>
        <w:t xml:space="preserve"> </w:t>
      </w:r>
      <w:proofErr w:type="gramStart"/>
      <w:r w:rsidRPr="0094709E">
        <w:rPr>
          <w:rFonts w:ascii="Arial" w:hAnsi="Arial" w:cs="Arial"/>
        </w:rPr>
        <w:t>ab./</w:t>
      </w:r>
      <w:proofErr w:type="gramEnd"/>
      <w:r w:rsidRPr="0094709E">
        <w:rPr>
          <w:rFonts w:ascii="Arial" w:hAnsi="Arial" w:cs="Arial"/>
        </w:rPr>
        <w:t xml:space="preserve">km². </w:t>
      </w:r>
    </w:p>
    <w:p w:rsidR="00526A25" w:rsidRPr="0094709E" w:rsidRDefault="00526A25" w:rsidP="00526A25">
      <w:pPr>
        <w:rPr>
          <w:rFonts w:ascii="Arial" w:hAnsi="Arial" w:cs="Arial"/>
        </w:rPr>
      </w:pPr>
      <w:r w:rsidRPr="0094709E">
        <w:rPr>
          <w:rFonts w:ascii="Arial" w:hAnsi="Arial" w:cs="Arial"/>
        </w:rPr>
        <w:t xml:space="preserve">Per la vastità del territorio, comprendente diverse entità storico-geografiche distinte. Nella parte più settentrionale della provincia si trova l'area dell'agro </w:t>
      </w:r>
      <w:proofErr w:type="spellStart"/>
      <w:r w:rsidRPr="0094709E">
        <w:rPr>
          <w:rFonts w:ascii="Arial" w:hAnsi="Arial" w:cs="Arial"/>
        </w:rPr>
        <w:t>nocerino</w:t>
      </w:r>
      <w:proofErr w:type="spellEnd"/>
      <w:r w:rsidRPr="0094709E">
        <w:rPr>
          <w:rFonts w:ascii="Arial" w:hAnsi="Arial" w:cs="Arial"/>
        </w:rPr>
        <w:t xml:space="preserve">-sarnese, </w:t>
      </w:r>
      <w:r w:rsidR="00B337AF" w:rsidRPr="0094709E">
        <w:rPr>
          <w:rFonts w:ascii="Arial" w:hAnsi="Arial" w:cs="Arial"/>
        </w:rPr>
        <w:t>s</w:t>
      </w:r>
      <w:r w:rsidRPr="0094709E">
        <w:rPr>
          <w:rFonts w:ascii="Arial" w:hAnsi="Arial" w:cs="Arial"/>
        </w:rPr>
        <w:t>empre a nord, ma sul versante ovest (a sud della penisola sorrentina), è situata la Costiera amalfitana, catalogata dall'UNESCO come Patrimonio dell'umanità</w:t>
      </w:r>
      <w:r w:rsidR="00B337AF" w:rsidRPr="0094709E">
        <w:rPr>
          <w:rFonts w:ascii="Arial" w:hAnsi="Arial" w:cs="Arial"/>
        </w:rPr>
        <w:t>,</w:t>
      </w:r>
      <w:r w:rsidRPr="0094709E">
        <w:rPr>
          <w:rFonts w:ascii="Arial" w:hAnsi="Arial" w:cs="Arial"/>
        </w:rPr>
        <w:t xml:space="preserve"> verso sud-est si trova il capoluogo Salerno, che si sviluppa nel punto in cui la valle dell'Irno sfocia verso il mare, fra le propaggini dei monti Lattari e dei monti Picentini</w:t>
      </w:r>
      <w:r w:rsidR="00B337AF" w:rsidRPr="0094709E">
        <w:rPr>
          <w:rFonts w:ascii="Arial" w:hAnsi="Arial" w:cs="Arial"/>
        </w:rPr>
        <w:t>, p</w:t>
      </w:r>
      <w:r w:rsidRPr="0094709E">
        <w:rPr>
          <w:rFonts w:ascii="Arial" w:hAnsi="Arial" w:cs="Arial"/>
        </w:rPr>
        <w:t xml:space="preserve">iù ad est è invece ubicata la piana del </w:t>
      </w:r>
      <w:proofErr w:type="spellStart"/>
      <w:r w:rsidRPr="0094709E">
        <w:rPr>
          <w:rFonts w:ascii="Arial" w:hAnsi="Arial" w:cs="Arial"/>
        </w:rPr>
        <w:t>Sele</w:t>
      </w:r>
      <w:proofErr w:type="spellEnd"/>
      <w:r w:rsidRPr="0094709E">
        <w:rPr>
          <w:rFonts w:ascii="Arial" w:hAnsi="Arial" w:cs="Arial"/>
        </w:rPr>
        <w:t>, o di Paestum, fino al Novecento terra malsana e paludosa, ma oggi zona ad elevata produttività agricola e di forte richiamo turistico</w:t>
      </w:r>
      <w:r w:rsidR="00B337AF" w:rsidRPr="0094709E">
        <w:rPr>
          <w:rFonts w:ascii="Arial" w:hAnsi="Arial" w:cs="Arial"/>
        </w:rPr>
        <w:t>,</w:t>
      </w:r>
      <w:r w:rsidRPr="0094709E">
        <w:rPr>
          <w:rFonts w:ascii="Arial" w:hAnsi="Arial" w:cs="Arial"/>
        </w:rPr>
        <w:t xml:space="preserve"> </w:t>
      </w:r>
      <w:r w:rsidR="00B337AF" w:rsidRPr="0094709E">
        <w:rPr>
          <w:rFonts w:ascii="Arial" w:hAnsi="Arial" w:cs="Arial"/>
        </w:rPr>
        <w:t>a</w:t>
      </w:r>
      <w:r w:rsidRPr="0094709E">
        <w:rPr>
          <w:rFonts w:ascii="Arial" w:hAnsi="Arial" w:cs="Arial"/>
        </w:rPr>
        <w:t xml:space="preserve"> nord della piana c'è la zona collinare e poi montuosa dell'Alto e Medio </w:t>
      </w:r>
      <w:proofErr w:type="spellStart"/>
      <w:r w:rsidRPr="0094709E">
        <w:rPr>
          <w:rFonts w:ascii="Arial" w:hAnsi="Arial" w:cs="Arial"/>
        </w:rPr>
        <w:t>Sele</w:t>
      </w:r>
      <w:proofErr w:type="spellEnd"/>
      <w:r w:rsidRPr="0094709E">
        <w:rPr>
          <w:rFonts w:ascii="Arial" w:hAnsi="Arial" w:cs="Arial"/>
        </w:rPr>
        <w:t>, ai confini con l'Irpinia.</w:t>
      </w:r>
      <w:r w:rsidR="00B337AF" w:rsidRPr="0094709E">
        <w:rPr>
          <w:rFonts w:ascii="Arial" w:hAnsi="Arial" w:cs="Arial"/>
        </w:rPr>
        <w:t xml:space="preserve"> </w:t>
      </w:r>
      <w:r w:rsidRPr="0094709E">
        <w:rPr>
          <w:rFonts w:ascii="Arial" w:hAnsi="Arial" w:cs="Arial"/>
        </w:rPr>
        <w:t xml:space="preserve">Oltre il </w:t>
      </w:r>
      <w:proofErr w:type="spellStart"/>
      <w:r w:rsidRPr="0094709E">
        <w:rPr>
          <w:rFonts w:ascii="Arial" w:hAnsi="Arial" w:cs="Arial"/>
        </w:rPr>
        <w:t>Sele</w:t>
      </w:r>
      <w:proofErr w:type="spellEnd"/>
      <w:r w:rsidRPr="0094709E">
        <w:rPr>
          <w:rFonts w:ascii="Arial" w:hAnsi="Arial" w:cs="Arial"/>
        </w:rPr>
        <w:t xml:space="preserve"> si trovano le vaste aree del Cilento e del vallo di Diano, territori prevalentemente montuosi e verdeggianti di difficile accessibilità, a lungo rimasti isolati dai principali flussi di traffico, ma di grande fascino paesaggistico, tanto da essere dichiarati parco nazionale e patrimonio UNESCO.</w:t>
      </w:r>
    </w:p>
    <w:p w:rsidR="00526A25" w:rsidRPr="0094709E" w:rsidRDefault="00B337AF" w:rsidP="00B337AF">
      <w:pPr>
        <w:rPr>
          <w:rFonts w:ascii="Arial" w:hAnsi="Arial" w:cs="Arial"/>
        </w:rPr>
      </w:pPr>
      <w:r w:rsidRPr="0094709E">
        <w:rPr>
          <w:rFonts w:ascii="Arial" w:hAnsi="Arial" w:cs="Arial"/>
        </w:rPr>
        <w:t>Dal punto di vista o</w:t>
      </w:r>
      <w:r w:rsidR="00526A25" w:rsidRPr="0094709E">
        <w:rPr>
          <w:rFonts w:ascii="Arial" w:hAnsi="Arial" w:cs="Arial"/>
        </w:rPr>
        <w:t>rografi</w:t>
      </w:r>
      <w:r w:rsidRPr="0094709E">
        <w:rPr>
          <w:rFonts w:ascii="Arial" w:hAnsi="Arial" w:cs="Arial"/>
        </w:rPr>
        <w:t>co t</w:t>
      </w:r>
      <w:r w:rsidR="00526A25" w:rsidRPr="0094709E">
        <w:rPr>
          <w:rFonts w:ascii="Arial" w:hAnsi="Arial" w:cs="Arial"/>
        </w:rPr>
        <w:t xml:space="preserve">ra le alture di rilievo vanno menzionate il Cervati nel Cilento e il massiccio degli Alburni col monte </w:t>
      </w:r>
      <w:proofErr w:type="spellStart"/>
      <w:r w:rsidR="00526A25" w:rsidRPr="0094709E">
        <w:rPr>
          <w:rFonts w:ascii="Arial" w:hAnsi="Arial" w:cs="Arial"/>
        </w:rPr>
        <w:t>Panormo</w:t>
      </w:r>
      <w:proofErr w:type="spellEnd"/>
      <w:r w:rsidR="00526A25" w:rsidRPr="0094709E">
        <w:rPr>
          <w:rFonts w:ascii="Arial" w:hAnsi="Arial" w:cs="Arial"/>
        </w:rPr>
        <w:t xml:space="preserve">, appartenenti all'Appennino lucano; il Polveracchio e l'Accellica, nei monti Picentini, appartenenti all'Appennino campano; il massiccio montuoso Eremita - Marzano, al confine tra l'Appennino Campano e Lucano; i monti Lattari, propaggine occidentale dei monti Picentini a divisione tra le province di Salerno e Napoli. Le valli di maggiore dimensione sono il vallo di Diano, la valle del </w:t>
      </w:r>
      <w:proofErr w:type="spellStart"/>
      <w:r w:rsidR="00526A25" w:rsidRPr="0094709E">
        <w:rPr>
          <w:rFonts w:ascii="Arial" w:hAnsi="Arial" w:cs="Arial"/>
        </w:rPr>
        <w:t>Sele</w:t>
      </w:r>
      <w:proofErr w:type="spellEnd"/>
      <w:r w:rsidR="00526A25" w:rsidRPr="0094709E">
        <w:rPr>
          <w:rFonts w:ascii="Arial" w:hAnsi="Arial" w:cs="Arial"/>
        </w:rPr>
        <w:t xml:space="preserve"> e la valle del Calore. La costa della provincia di Salerno si estende per circa 220 km, da Positano a Sapri. La sua morfologia è estremamente varia: la parte nord è occupata dalla celebre Costiera amalfitana, aspra e frastagliata, e rinomata in tutto il mondo quale meta turistica; la parte centrale è piatta ed è caratterizzata da un'ampia e ininterrotta spiaggia, orlata da una rigogliosa pineta, che si estende per più di 50 km da Salerno ad Agropoli, passando per Paestum; la parte sud, detta "Costiera cilentana", si estende per circa 100 km da Agropoli a Sapri ed è caratterizzata dal continuo alternarsi di tratti aspri e rocciosi a spiagge ampie e sabbiose.</w:t>
      </w:r>
    </w:p>
    <w:p w:rsidR="00891B56" w:rsidRPr="0094709E" w:rsidRDefault="00DB2988" w:rsidP="00804EC9">
      <w:pPr>
        <w:rPr>
          <w:rFonts w:ascii="Arial" w:hAnsi="Arial" w:cs="Arial"/>
        </w:rPr>
      </w:pPr>
      <w:r w:rsidRPr="0094709E">
        <w:rPr>
          <w:rFonts w:ascii="Arial" w:hAnsi="Arial" w:cs="Arial"/>
        </w:rPr>
        <w:t>L</w:t>
      </w:r>
      <w:r w:rsidR="0058764C" w:rsidRPr="0094709E">
        <w:rPr>
          <w:rFonts w:ascii="Arial" w:hAnsi="Arial" w:cs="Arial"/>
        </w:rPr>
        <w:t>’Ente</w:t>
      </w:r>
      <w:r w:rsidRPr="0094709E">
        <w:rPr>
          <w:rFonts w:ascii="Arial" w:hAnsi="Arial" w:cs="Arial"/>
        </w:rPr>
        <w:t xml:space="preserve"> provincia di </w:t>
      </w:r>
      <w:r w:rsidR="00B337AF" w:rsidRPr="0094709E">
        <w:rPr>
          <w:rFonts w:ascii="Arial" w:hAnsi="Arial" w:cs="Arial"/>
        </w:rPr>
        <w:t>Salerno</w:t>
      </w:r>
      <w:r w:rsidRPr="0094709E">
        <w:rPr>
          <w:rFonts w:ascii="Arial" w:hAnsi="Arial" w:cs="Arial"/>
        </w:rPr>
        <w:t xml:space="preserve"> svolge fra l’altro attività di promozione del territorio e dei prodotti agroalimentari fortemente ricercati sui mercati italiani ed esteri. </w:t>
      </w:r>
    </w:p>
    <w:sectPr w:rsidR="00891B56" w:rsidRPr="0094709E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E3CBE"/>
    <w:rsid w:val="003D5197"/>
    <w:rsid w:val="00421E9B"/>
    <w:rsid w:val="00441D1A"/>
    <w:rsid w:val="00526A25"/>
    <w:rsid w:val="00574038"/>
    <w:rsid w:val="0058764C"/>
    <w:rsid w:val="0060722E"/>
    <w:rsid w:val="00721C99"/>
    <w:rsid w:val="00722366"/>
    <w:rsid w:val="00804EC9"/>
    <w:rsid w:val="00884D8F"/>
    <w:rsid w:val="00891B56"/>
    <w:rsid w:val="008A17DB"/>
    <w:rsid w:val="008A6F41"/>
    <w:rsid w:val="008D252E"/>
    <w:rsid w:val="008E793F"/>
    <w:rsid w:val="00943FF8"/>
    <w:rsid w:val="009462CC"/>
    <w:rsid w:val="0094709E"/>
    <w:rsid w:val="00B22DEE"/>
    <w:rsid w:val="00B337AF"/>
    <w:rsid w:val="00BD20C2"/>
    <w:rsid w:val="00C97209"/>
    <w:rsid w:val="00D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2C58"/>
  <w15:docId w15:val="{8881C866-8F14-0C4E-A6F9-98AC2D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487</Words>
  <Characters>2796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2025-01-10T11:23:00Z</dcterms:created>
  <dcterms:modified xsi:type="dcterms:W3CDTF">2025-01-13T07:36:00Z</dcterms:modified>
</cp:coreProperties>
</file>